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D1" w:rsidRDefault="000536D1" w:rsidP="00053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основной  образовательной программы начального общего образования </w:t>
      </w:r>
      <w:r w:rsidR="0040584C">
        <w:rPr>
          <w:rFonts w:ascii="Times New Roman" w:hAnsi="Times New Roman"/>
          <w:b/>
          <w:sz w:val="28"/>
          <w:szCs w:val="28"/>
        </w:rPr>
        <w:t>Муниципального бюджетного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</w:p>
    <w:p w:rsidR="000536D1" w:rsidRDefault="0040584C" w:rsidP="00053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Дятьковичской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основной </w:t>
      </w:r>
      <w:r w:rsidR="000536D1">
        <w:rPr>
          <w:rFonts w:ascii="Times New Roman" w:hAnsi="Times New Roman"/>
          <w:b/>
          <w:sz w:val="28"/>
          <w:szCs w:val="28"/>
        </w:rPr>
        <w:t>общеобразовательной школы</w:t>
      </w:r>
    </w:p>
    <w:p w:rsidR="000536D1" w:rsidRDefault="000536D1" w:rsidP="00053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76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476"/>
        <w:gridCol w:w="21"/>
      </w:tblGrid>
      <w:tr w:rsidR="000536D1" w:rsidTr="000536D1">
        <w:trPr>
          <w:tblCellSpacing w:w="0" w:type="dxa"/>
        </w:trPr>
        <w:tc>
          <w:tcPr>
            <w:tcW w:w="4989" w:type="pct"/>
          </w:tcPr>
          <w:p w:rsidR="000536D1" w:rsidRDefault="0005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4058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</w:t>
            </w:r>
            <w:proofErr w:type="spellStart"/>
            <w:r w:rsidR="0040584C">
              <w:rPr>
                <w:rFonts w:ascii="Times New Roman" w:hAnsi="Times New Roman" w:cs="Times New Roman"/>
                <w:sz w:val="24"/>
                <w:szCs w:val="24"/>
              </w:rPr>
              <w:t>Дятьковичской</w:t>
            </w:r>
            <w:proofErr w:type="spellEnd"/>
            <w:r w:rsidR="004058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 (далее – ООП НОО) разработана в соответствии с требованиями федерального государственного образовательного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стандарта начального общего образования (далее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ФГОС НОО)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начально</w:t>
            </w:r>
            <w:r w:rsidR="001B2B1A">
              <w:rPr>
                <w:rFonts w:ascii="Times New Roman" w:hAnsi="Times New Roman" w:cs="Times New Roman"/>
                <w:sz w:val="24"/>
                <w:szCs w:val="24"/>
              </w:rPr>
              <w:t xml:space="preserve">го общего образования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НОО), одобренная решением федерального учебно-методического объединения по общему образованию (протокол от 8 апреля 2015 г. № 1/15).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ООП НОО определяет цель, задачи, планируемые результаты, содержание и организацию образовательной деятельности при получении начального общего образования, направлена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      </w:r>
          </w:p>
          <w:p w:rsidR="000536D1" w:rsidRDefault="0040584C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ООП НОО МБОУ </w:t>
            </w:r>
            <w:proofErr w:type="spellStart"/>
            <w:r>
              <w:rPr>
                <w:sz w:val="24"/>
                <w:szCs w:val="24"/>
              </w:rPr>
              <w:t>Дятьковичская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0536D1">
              <w:rPr>
                <w:sz w:val="24"/>
                <w:szCs w:val="24"/>
              </w:rPr>
              <w:t xml:space="preserve">ОШ  создана с учётом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 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ООП</w:t>
            </w:r>
            <w:r w:rsidR="004058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НОО МБОУ </w:t>
            </w:r>
            <w:proofErr w:type="spellStart"/>
            <w:r w:rsidR="0040584C">
              <w:rPr>
                <w:rFonts w:ascii="Times New Roman" w:hAnsi="Times New Roman"/>
                <w:sz w:val="24"/>
                <w:szCs w:val="24"/>
                <w:lang w:val="ru-RU"/>
              </w:rPr>
              <w:t>Дятьковичской</w:t>
            </w:r>
            <w:proofErr w:type="spellEnd"/>
            <w:r w:rsidR="004058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ОШ  </w:t>
            </w:r>
            <w:r>
              <w:rPr>
                <w:rFonts w:ascii="Times New Roman" w:hAnsi="Times New Roman"/>
                <w:color w:val="auto"/>
                <w:spacing w:val="-3"/>
                <w:sz w:val="24"/>
                <w:szCs w:val="24"/>
                <w:lang w:val="ru-RU"/>
              </w:rPr>
              <w:t>отражает требования ФГОС НОО и содержит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три основных раздела: целевой, содержательный и организационный.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Целевой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раздел определяет общее назначение, цели, задачи и планируемые результаты реализации основной образо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вательной программы, конкретизированные в соответствии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с требованиями ФГОС НОО и учитывающие региональные, на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циональные и этнокультурные особенности народов Российской Федерации, а также способы определения достижения этих целей и результатов.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включает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</w:p>
          <w:p w:rsidR="000536D1" w:rsidRDefault="000536D1" w:rsidP="0012412F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пояснительную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записку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0536D1" w:rsidRDefault="000536D1" w:rsidP="0012412F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программы;</w:t>
            </w:r>
          </w:p>
          <w:p w:rsidR="000536D1" w:rsidRDefault="000536D1" w:rsidP="0012412F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систему оценки достижения планируемых результатов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освоения основной образовательной программы.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  <w:lang w:val="ru-RU"/>
              </w:rPr>
              <w:t xml:space="preserve">Содержательный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раздел определяет общее содержание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начального общего образования и включает образовательные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программы, ориентированные на достижение личностных,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предметных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результатов, в том числе:</w:t>
            </w:r>
          </w:p>
          <w:p w:rsidR="000536D1" w:rsidRDefault="000536D1" w:rsidP="0012412F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программу формирования универсальных учебных дей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ствий у обучающихся; </w:t>
            </w:r>
          </w:p>
          <w:p w:rsidR="000536D1" w:rsidRDefault="000536D1" w:rsidP="0012412F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программы отдельных учебных предметов, курсов;</w:t>
            </w:r>
          </w:p>
          <w:p w:rsidR="000536D1" w:rsidRDefault="000536D1" w:rsidP="0012412F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программу </w:t>
            </w:r>
            <w:proofErr w:type="spellStart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духовно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softHyphen/>
              <w:t>нравственного</w:t>
            </w:r>
            <w:proofErr w:type="spell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 развития, воспита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ния обучающихся;</w:t>
            </w:r>
          </w:p>
          <w:p w:rsidR="000536D1" w:rsidRDefault="000536D1" w:rsidP="0012412F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программу формирования экологической культуры, здорового и безопасного образа жизни;</w:t>
            </w:r>
          </w:p>
          <w:p w:rsidR="000536D1" w:rsidRDefault="000536D1" w:rsidP="0012412F">
            <w:pPr>
              <w:pStyle w:val="a6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Организационный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Организационный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включает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0536D1" w:rsidRDefault="000536D1" w:rsidP="0012412F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lastRenderedPageBreak/>
              <w:t>учебный план начального общего образования;</w:t>
            </w:r>
          </w:p>
          <w:p w:rsidR="000536D1" w:rsidRDefault="000536D1" w:rsidP="0012412F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0536D1" w:rsidRDefault="000536D1" w:rsidP="0012412F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0536D1" w:rsidRDefault="000536D1" w:rsidP="0012412F">
            <w:pPr>
              <w:pStyle w:val="a6"/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систему условий реализации основной образовательной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программы в соответствии с требованиями ФГОС НОО.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405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Цель реализации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— обеспечение выполнения требований ФГОС НОО.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Достижение поставленной цели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при разработке и реализации образовательной организацией основной образовательной программы начального общего образования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предусматривает решение следующих основных задач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формирование общей культуры, </w:t>
            </w:r>
            <w:proofErr w:type="spellStart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духовно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softHyphen/>
              <w:t>нравственное</w:t>
            </w:r>
            <w:proofErr w:type="spellEnd"/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гражданское, социальное, личностное и интеллектуальное раз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витие, развитие творческих способностей, сохранение и укреп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ление здоровья;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обеспечение планируемых результатов по освоению вы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пускником целевых установок, приобретению знаний, уме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ний, навыков, компетенций и компетентностей, определяемых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личностными, семейными, общественными, государственны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становление и развитие личности в ее индивидуальности, самобытности, уникальности и неповторимости;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  <w:lang w:val="ru-RU"/>
              </w:rPr>
              <w:t>обеспечение преемственности начального общего и основ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ного общего образования;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достижение планируемых ре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зультатов освоения основной образовательной программы на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чального общего образования всеми обучающимися, в том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числе детьми с ограниченными возможностями здоровья (далее - дети с ОВЗ);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обеспечение доступности получения качественного на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чального общего образования;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организация интеллектуальных и творческих соревнований,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научно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softHyphen/>
              <w:t>технического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творчества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проектно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softHyphen/>
              <w:t>исследовательской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деятельности;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внутришкольной</w:t>
            </w:r>
            <w:proofErr w:type="spellEnd"/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 xml:space="preserve"> социальной среды;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использование в образовательной деятельности современных образовательных технологий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типа;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предоставление обучающимся возможности для эффек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тивной самостоятельной работы;</w:t>
            </w:r>
          </w:p>
          <w:p w:rsidR="000536D1" w:rsidRDefault="000536D1" w:rsidP="0012412F">
            <w:pPr>
              <w:pStyle w:val="a6"/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>включение обучающихся в процессы познания и преобразования внешкольной социальной среды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0536D1" w:rsidRDefault="000536D1">
            <w:pPr>
              <w:pStyle w:val="a4"/>
              <w:spacing w:line="24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В основе реализации основной образовательной программы лежит </w:t>
            </w:r>
            <w:proofErr w:type="spellStart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системно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softHyphen/>
              <w:t>деятельностный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подход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который предполагает:</w:t>
            </w:r>
          </w:p>
          <w:p w:rsidR="000536D1" w:rsidRDefault="000536D1" w:rsidP="0012412F">
            <w:pPr>
              <w:pStyle w:val="a6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4"/>
                <w:sz w:val="24"/>
                <w:szCs w:val="24"/>
                <w:lang w:val="ru-RU"/>
              </w:rPr>
              <w:t xml:space="preserve">воспитание и развитие качеств личности, отвечающих требованиям информационного общества, инновационной 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экономики, задачам построения российского гражданского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общества на основе принципов толерантности, диалога культур и уважения его многонационального,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полилингвального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, поликультурного 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поликонфессионального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состава;</w:t>
            </w:r>
          </w:p>
          <w:p w:rsidR="000536D1" w:rsidRDefault="000536D1" w:rsidP="0012412F">
            <w:pPr>
              <w:pStyle w:val="a6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способы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достижения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социально желаемого уровня (результата) личностного и познавательного развития обучающихся;</w:t>
            </w:r>
          </w:p>
          <w:p w:rsidR="000536D1" w:rsidRDefault="000536D1" w:rsidP="0012412F">
            <w:pPr>
              <w:pStyle w:val="a6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lastRenderedPageBreak/>
              <w:t xml:space="preserve">ориентацию на достижение цели и основного результата </w:t>
            </w:r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ru-RU"/>
              </w:rPr>
              <w:t>— развитие личности обучающегося на основе освоения универсальных учебных действий,</w:t>
            </w:r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ru-RU"/>
              </w:rPr>
              <w:t>познания</w:t>
            </w:r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auto"/>
                <w:spacing w:val="1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освоения мира;</w:t>
            </w:r>
          </w:p>
          <w:p w:rsidR="000536D1" w:rsidRDefault="000536D1" w:rsidP="0012412F">
            <w:pPr>
              <w:pStyle w:val="a6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признание решающей роли содержания образования, спо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      </w:r>
          </w:p>
          <w:p w:rsidR="000536D1" w:rsidRDefault="000536D1" w:rsidP="0012412F">
            <w:pPr>
              <w:pStyle w:val="a6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учет индивидуальных возрастных, психологических и фи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зиологических особенностей обучающихся, роли и значения видов деятельности и форм общения при определении образовательно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softHyphen/>
            </w:r>
            <w:r w:rsidR="0040584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воспитательных целей и путей их достижения;</w:t>
            </w:r>
          </w:p>
          <w:p w:rsidR="000536D1" w:rsidRDefault="000536D1" w:rsidP="0012412F">
            <w:pPr>
              <w:pStyle w:val="a6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обеспечение преемственности дошкольного, начального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общего, основного общего, среднего общего и профессионального образования;</w:t>
            </w:r>
          </w:p>
          <w:p w:rsidR="000536D1" w:rsidRDefault="000536D1" w:rsidP="0012412F">
            <w:pPr>
              <w:pStyle w:val="a6"/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  <w:lang w:val="ru-RU"/>
              </w:rPr>
              <w:t xml:space="preserve">разнообразие индивидуальных образовательных траекторий и индивидуального развития каждого обучающегося </w:t>
            </w:r>
            <w:r>
              <w:rPr>
                <w:rFonts w:ascii="Times New Roman" w:hAnsi="Times New Roman"/>
                <w:color w:val="auto"/>
                <w:spacing w:val="-2"/>
                <w:sz w:val="24"/>
                <w:szCs w:val="24"/>
                <w:lang w:val="ru-RU"/>
              </w:rPr>
              <w:t>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      </w:r>
          </w:p>
          <w:p w:rsidR="000536D1" w:rsidRDefault="000536D1">
            <w:pPr>
              <w:pStyle w:val="a4"/>
              <w:spacing w:line="360" w:lineRule="auto"/>
              <w:ind w:firstLine="454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pacing w:val="4"/>
                <w:sz w:val="24"/>
                <w:szCs w:val="24"/>
                <w:lang w:val="ru-RU"/>
              </w:rPr>
              <w:t xml:space="preserve">Основная образовательная программа сформирована </w:t>
            </w:r>
            <w:r>
              <w:rPr>
                <w:rFonts w:ascii="Times New Roman" w:hAnsi="Times New Roman"/>
                <w:bCs/>
                <w:color w:val="auto"/>
                <w:spacing w:val="2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учетом особенностей уровня начального общего образования как фундамента всего последующего обучения.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0536D1" w:rsidRDefault="000536D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адресована педагогическому коллек</w:t>
            </w:r>
            <w:r w:rsidR="0040584C">
              <w:rPr>
                <w:sz w:val="24"/>
                <w:szCs w:val="24"/>
              </w:rPr>
              <w:t xml:space="preserve">тиву МБОУ </w:t>
            </w:r>
            <w:proofErr w:type="spellStart"/>
            <w:r w:rsidR="0040584C">
              <w:rPr>
                <w:sz w:val="24"/>
                <w:szCs w:val="24"/>
              </w:rPr>
              <w:t>Дятьковичской</w:t>
            </w:r>
            <w:proofErr w:type="spellEnd"/>
            <w:r w:rsidR="0040584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ОШ, обучающимся в начальной школе  и их родителям.</w:t>
            </w:r>
          </w:p>
          <w:p w:rsidR="000536D1" w:rsidRDefault="0040584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0536D1">
              <w:rPr>
                <w:sz w:val="24"/>
                <w:szCs w:val="24"/>
              </w:rPr>
              <w:t>сновной контингент о</w:t>
            </w:r>
            <w:r>
              <w:rPr>
                <w:sz w:val="24"/>
                <w:szCs w:val="24"/>
              </w:rPr>
              <w:t xml:space="preserve">бучающихся </w:t>
            </w:r>
            <w:r w:rsidR="000536D1">
              <w:rPr>
                <w:sz w:val="24"/>
                <w:szCs w:val="24"/>
              </w:rPr>
              <w:t xml:space="preserve"> составляют дети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Дятьковичи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Задубравье</w:t>
            </w:r>
            <w:proofErr w:type="spellEnd"/>
            <w:r>
              <w:rPr>
                <w:sz w:val="24"/>
                <w:szCs w:val="24"/>
              </w:rPr>
              <w:t xml:space="preserve">. Из д. </w:t>
            </w:r>
            <w:proofErr w:type="spellStart"/>
            <w:r>
              <w:rPr>
                <w:sz w:val="24"/>
                <w:szCs w:val="24"/>
              </w:rPr>
              <w:t>Задубравье</w:t>
            </w:r>
            <w:proofErr w:type="spellEnd"/>
            <w:r>
              <w:rPr>
                <w:sz w:val="24"/>
                <w:szCs w:val="24"/>
              </w:rPr>
              <w:t xml:space="preserve"> организован подвоз детей школьным автобусом.</w:t>
            </w:r>
          </w:p>
          <w:p w:rsidR="000536D1" w:rsidRDefault="000536D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программы обеспечивается УМК «Школа России» издательства «Просвещение». Система учебников «Школа России» представляет собой ядро целостной и сконструированной на основе единых методологических и методических принципов  информационно-образовательной среды для начальной школы, позволяющей  реализовывать на практике важнейшее  положение ФГОС — «эффективность учебно-воспитательного процесса должна обеспечиваться информационно-образовательной средой —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</w:t>
            </w:r>
          </w:p>
          <w:p w:rsidR="000536D1" w:rsidRDefault="000536D1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выборе учреждением УМК «Школа России» учтены пожелания родителей. Выбор других УМК может осуществляться на основе решения педагогического совета, согласованного с наблюдательным советом по итогам анкетирования родителей. </w:t>
            </w:r>
          </w:p>
          <w:p w:rsidR="000536D1" w:rsidRDefault="0005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Внеурочная деятельность обуча</w:t>
            </w:r>
            <w:r w:rsidR="0040584C">
              <w:rPr>
                <w:rFonts w:ascii="Times New Roman" w:hAnsi="Times New Roman" w:cs="Times New Roman"/>
                <w:sz w:val="24"/>
                <w:szCs w:val="24"/>
              </w:rPr>
              <w:t xml:space="preserve">ющихся МБОУ </w:t>
            </w:r>
            <w:proofErr w:type="spellStart"/>
            <w:r w:rsidR="0040584C">
              <w:rPr>
                <w:rFonts w:ascii="Times New Roman" w:hAnsi="Times New Roman" w:cs="Times New Roman"/>
                <w:sz w:val="24"/>
                <w:szCs w:val="24"/>
              </w:rPr>
              <w:t>Дятьковичской</w:t>
            </w:r>
            <w:proofErr w:type="spellEnd"/>
            <w:r w:rsidR="004058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 направлена на реализацию и  достижение планируемых результатов освоения основной образовательной программы начального общего образования  школы.  </w:t>
            </w:r>
          </w:p>
          <w:p w:rsidR="000536D1" w:rsidRDefault="0005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Внеурочная деятельность позволяет решить следующие задачи: обеспечить благоприятную адаптацию ребенка в школе; оптимизировать учебную нагрузку обучающихся; улучшить условия для развития ребенка;   учесть возрастные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особенности обучающихся.</w:t>
            </w:r>
          </w:p>
          <w:p w:rsidR="000536D1" w:rsidRDefault="0005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организации внеурочной деятельности используется частично модель дополнительного образования, так как 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деятельность, и в большей степени   оптимизационная модель.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</w:t>
            </w:r>
            <w:r w:rsidR="0040584C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этом случае координирующую роль будет  выполнять, классный руководитель, который в соответствии со своими функциями и задачами: взаимодействует с педагог</w:t>
            </w:r>
            <w:r w:rsidR="0040584C">
              <w:rPr>
                <w:rFonts w:ascii="Times New Roman" w:hAnsi="Times New Roman" w:cs="Times New Roman"/>
                <w:sz w:val="24"/>
                <w:szCs w:val="24"/>
              </w:rPr>
              <w:t xml:space="preserve">ическими работниками,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</w:t>
            </w:r>
          </w:p>
          <w:p w:rsidR="000536D1" w:rsidRDefault="000536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19" w:firstLine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Учебная нагрузка и режим занятий обучающихся определяются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действующими санитарными нормами.</w:t>
            </w:r>
          </w:p>
          <w:p w:rsidR="000536D1" w:rsidRDefault="00053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536D1" w:rsidRDefault="00053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36D1" w:rsidRDefault="000536D1" w:rsidP="000536D1"/>
    <w:p w:rsidR="000536D1" w:rsidRDefault="000536D1" w:rsidP="000536D1"/>
    <w:p w:rsidR="00AC2D36" w:rsidRDefault="00AC2D36"/>
    <w:sectPr w:rsidR="00AC2D36" w:rsidSect="00AC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6D1"/>
    <w:rsid w:val="000536D1"/>
    <w:rsid w:val="001B2B1A"/>
    <w:rsid w:val="0040584C"/>
    <w:rsid w:val="006D3970"/>
    <w:rsid w:val="00AC2D36"/>
    <w:rsid w:val="00A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D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0536D1"/>
    <w:rPr>
      <w:rFonts w:ascii="NewtonCSanPin" w:hAnsi="NewtonCSanPin"/>
      <w:color w:val="000000"/>
      <w:sz w:val="21"/>
      <w:lang w:val="en-US"/>
    </w:rPr>
  </w:style>
  <w:style w:type="paragraph" w:customStyle="1" w:styleId="a4">
    <w:name w:val="Основной"/>
    <w:basedOn w:val="a"/>
    <w:link w:val="a3"/>
    <w:rsid w:val="000536D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lang w:val="en-US"/>
    </w:rPr>
  </w:style>
  <w:style w:type="character" w:customStyle="1" w:styleId="a5">
    <w:name w:val="Буллит Знак"/>
    <w:basedOn w:val="a3"/>
    <w:link w:val="a6"/>
    <w:locked/>
    <w:rsid w:val="000536D1"/>
  </w:style>
  <w:style w:type="paragraph" w:customStyle="1" w:styleId="a6">
    <w:name w:val="Буллит"/>
    <w:basedOn w:val="a4"/>
    <w:link w:val="a5"/>
    <w:rsid w:val="000536D1"/>
    <w:pPr>
      <w:ind w:firstLine="244"/>
    </w:pPr>
  </w:style>
  <w:style w:type="paragraph" w:customStyle="1" w:styleId="a7">
    <w:name w:val="Новый"/>
    <w:basedOn w:val="a"/>
    <w:rsid w:val="000536D1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2018-03-25T05:16:00Z</dcterms:created>
  <dcterms:modified xsi:type="dcterms:W3CDTF">2018-03-28T09:53:00Z</dcterms:modified>
</cp:coreProperties>
</file>